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DA39" w14:textId="77777777" w:rsidR="00B92D48" w:rsidRDefault="00B92D48" w:rsidP="00424EC1">
      <w:pPr>
        <w:pStyle w:val="Title"/>
        <w:spacing w:line="228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L AND D LANDFILL LIMITED PARTNERSHIP</w:t>
      </w:r>
    </w:p>
    <w:p w14:paraId="5C7788E9" w14:textId="77777777" w:rsidR="00B92D48" w:rsidRDefault="00776DB0" w:rsidP="00424EC1">
      <w:pPr>
        <w:pStyle w:val="Title"/>
        <w:spacing w:line="228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8635 FRUITRIDGE ROAD</w:t>
      </w:r>
    </w:p>
    <w:p w14:paraId="70CC2D88" w14:textId="77777777" w:rsidR="00B92D48" w:rsidRDefault="00B92D48" w:rsidP="00424EC1">
      <w:pPr>
        <w:pStyle w:val="Title"/>
        <w:spacing w:line="228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SACRAMENTO, CALIFORNIA 958</w:t>
      </w:r>
      <w:r w:rsidR="00776DB0">
        <w:rPr>
          <w:rFonts w:ascii="Arial" w:hAnsi="Arial"/>
          <w:sz w:val="28"/>
        </w:rPr>
        <w:t>26</w:t>
      </w:r>
    </w:p>
    <w:p w14:paraId="63FBA0E8" w14:textId="77777777" w:rsidR="00B92D48" w:rsidRPr="006913E3" w:rsidRDefault="00B92D48" w:rsidP="00424EC1">
      <w:pPr>
        <w:spacing w:line="228" w:lineRule="auto"/>
        <w:jc w:val="center"/>
        <w:rPr>
          <w:rFonts w:ascii="Tahoma" w:hAnsi="Tahoma"/>
          <w:b/>
          <w:sz w:val="16"/>
          <w:szCs w:val="16"/>
        </w:rPr>
      </w:pPr>
    </w:p>
    <w:p w14:paraId="4758D0B4" w14:textId="77777777" w:rsidR="00B92D48" w:rsidRDefault="00B92D48" w:rsidP="00424EC1">
      <w:pPr>
        <w:pStyle w:val="Heading1"/>
        <w:spacing w:line="228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SMALL LOAD RATES</w:t>
      </w:r>
    </w:p>
    <w:p w14:paraId="354B5CDD" w14:textId="77777777" w:rsidR="00B92D48" w:rsidRDefault="00B92D48" w:rsidP="00424EC1">
      <w:pPr>
        <w:spacing w:line="228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Price List</w:t>
      </w:r>
    </w:p>
    <w:p w14:paraId="27364B1A" w14:textId="2D63097E" w:rsidR="00B92D48" w:rsidRDefault="00B92D48" w:rsidP="00424EC1">
      <w:pPr>
        <w:spacing w:line="228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(Effective </w:t>
      </w:r>
      <w:r w:rsidR="0090617B">
        <w:rPr>
          <w:rFonts w:ascii="Arial" w:hAnsi="Arial"/>
          <w:b/>
          <w:sz w:val="24"/>
        </w:rPr>
        <w:t>January 1, 2024</w:t>
      </w:r>
      <w:r>
        <w:rPr>
          <w:rFonts w:ascii="Arial" w:hAnsi="Arial"/>
          <w:b/>
          <w:sz w:val="24"/>
        </w:rPr>
        <w:t>)</w:t>
      </w:r>
    </w:p>
    <w:p w14:paraId="68EBDC7D" w14:textId="77777777" w:rsidR="006913E3" w:rsidRPr="006913E3" w:rsidRDefault="006913E3" w:rsidP="00424EC1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u w:val="single"/>
        </w:rPr>
      </w:pPr>
      <w:r w:rsidRPr="006913E3">
        <w:rPr>
          <w:rFonts w:ascii="Arial" w:hAnsi="Arial"/>
          <w:u w:val="single"/>
        </w:rPr>
        <w:t>Disposal</w:t>
      </w:r>
    </w:p>
    <w:p w14:paraId="3B76A285" w14:textId="77777777" w:rsidR="006913E3" w:rsidRPr="006913E3" w:rsidRDefault="006913E3" w:rsidP="00424EC1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sz w:val="16"/>
          <w:szCs w:val="16"/>
        </w:rPr>
      </w:pPr>
    </w:p>
    <w:p w14:paraId="083ED590" w14:textId="6D93B00E" w:rsidR="00E34BEC" w:rsidRPr="00E34BEC" w:rsidRDefault="00E34BEC" w:rsidP="00E34BEC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Mixed C&amp;D</w:t>
      </w:r>
      <w:r w:rsidR="00B92D48" w:rsidRPr="006913E3">
        <w:rPr>
          <w:rFonts w:ascii="Arial" w:hAnsi="Arial"/>
          <w:b w:val="0"/>
        </w:rPr>
        <w:t xml:space="preserve"> </w:t>
      </w:r>
      <w:r w:rsidR="00B92D48" w:rsidRPr="006913E3">
        <w:rPr>
          <w:rFonts w:ascii="Arial" w:hAnsi="Arial"/>
          <w:b w:val="0"/>
        </w:rPr>
        <w:tab/>
        <w:t>$</w:t>
      </w:r>
      <w:r>
        <w:rPr>
          <w:rFonts w:ascii="Arial" w:hAnsi="Arial"/>
          <w:b w:val="0"/>
        </w:rPr>
        <w:t>50</w:t>
      </w:r>
      <w:r w:rsidR="00B92D48" w:rsidRPr="006913E3">
        <w:rPr>
          <w:rFonts w:ascii="Arial" w:hAnsi="Arial"/>
          <w:b w:val="0"/>
        </w:rPr>
        <w:t>.00 per cubic yard</w:t>
      </w:r>
    </w:p>
    <w:p w14:paraId="57809E74" w14:textId="1C75B84E" w:rsidR="00E34BEC" w:rsidRDefault="00E34BEC" w:rsidP="009457D1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Soil</w:t>
      </w:r>
      <w:r w:rsidRPr="006913E3">
        <w:rPr>
          <w:rFonts w:ascii="Arial" w:hAnsi="Arial"/>
          <w:b w:val="0"/>
        </w:rPr>
        <w:t xml:space="preserve"> </w:t>
      </w:r>
      <w:r w:rsidRPr="006913E3">
        <w:rPr>
          <w:rFonts w:ascii="Arial" w:hAnsi="Arial"/>
          <w:b w:val="0"/>
        </w:rPr>
        <w:tab/>
        <w:t>$</w:t>
      </w:r>
      <w:r>
        <w:rPr>
          <w:rFonts w:ascii="Arial" w:hAnsi="Arial"/>
          <w:b w:val="0"/>
        </w:rPr>
        <w:t>40</w:t>
      </w:r>
      <w:r w:rsidRPr="006913E3">
        <w:rPr>
          <w:rFonts w:ascii="Arial" w:hAnsi="Arial"/>
          <w:b w:val="0"/>
        </w:rPr>
        <w:t>.00 per cubic yard</w:t>
      </w:r>
    </w:p>
    <w:p w14:paraId="1CE3FB76" w14:textId="0FBF76FB" w:rsidR="00E34BEC" w:rsidRPr="00E34BEC" w:rsidRDefault="00E34BEC" w:rsidP="00E34BEC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</w:rPr>
      </w:pPr>
      <w:proofErr w:type="spellStart"/>
      <w:r>
        <w:rPr>
          <w:rFonts w:ascii="Arial" w:hAnsi="Arial"/>
          <w:b w:val="0"/>
        </w:rPr>
        <w:t>Inerts</w:t>
      </w:r>
      <w:proofErr w:type="spellEnd"/>
      <w:r w:rsidRPr="006913E3">
        <w:rPr>
          <w:rFonts w:ascii="Arial" w:hAnsi="Arial"/>
          <w:b w:val="0"/>
        </w:rPr>
        <w:t xml:space="preserve"> </w:t>
      </w:r>
      <w:r w:rsidRPr="006913E3">
        <w:rPr>
          <w:rFonts w:ascii="Arial" w:hAnsi="Arial"/>
          <w:b w:val="0"/>
        </w:rPr>
        <w:tab/>
        <w:t>$</w:t>
      </w:r>
      <w:r>
        <w:rPr>
          <w:rFonts w:ascii="Arial" w:hAnsi="Arial"/>
          <w:b w:val="0"/>
        </w:rPr>
        <w:t>60</w:t>
      </w:r>
      <w:r w:rsidRPr="006913E3">
        <w:rPr>
          <w:rFonts w:ascii="Arial" w:hAnsi="Arial"/>
          <w:b w:val="0"/>
        </w:rPr>
        <w:t>.00 per cubic yard</w:t>
      </w:r>
    </w:p>
    <w:p w14:paraId="60CCDBD0" w14:textId="5BC962AB" w:rsidR="00E34BEC" w:rsidRPr="00E34BEC" w:rsidRDefault="00E34BEC" w:rsidP="00E34BEC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Shingles</w:t>
      </w:r>
      <w:r w:rsidRPr="006913E3">
        <w:rPr>
          <w:rFonts w:ascii="Arial" w:hAnsi="Arial"/>
          <w:b w:val="0"/>
        </w:rPr>
        <w:t xml:space="preserve"> </w:t>
      </w:r>
      <w:r w:rsidRPr="006913E3">
        <w:rPr>
          <w:rFonts w:ascii="Arial" w:hAnsi="Arial"/>
          <w:b w:val="0"/>
        </w:rPr>
        <w:tab/>
        <w:t>$</w:t>
      </w:r>
      <w:r>
        <w:rPr>
          <w:rFonts w:ascii="Arial" w:hAnsi="Arial"/>
          <w:b w:val="0"/>
        </w:rPr>
        <w:t>75</w:t>
      </w:r>
      <w:r w:rsidRPr="006913E3">
        <w:rPr>
          <w:rFonts w:ascii="Arial" w:hAnsi="Arial"/>
          <w:b w:val="0"/>
        </w:rPr>
        <w:t>.00 per cubic yard</w:t>
      </w:r>
    </w:p>
    <w:p w14:paraId="57DB268B" w14:textId="0589DA1B" w:rsidR="00E34BEC" w:rsidRPr="00E34BEC" w:rsidRDefault="00E34BEC" w:rsidP="00E34BEC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Carpet</w:t>
      </w:r>
      <w:r w:rsidRPr="006913E3">
        <w:rPr>
          <w:rFonts w:ascii="Arial" w:hAnsi="Arial"/>
          <w:b w:val="0"/>
        </w:rPr>
        <w:t xml:space="preserve"> </w:t>
      </w:r>
      <w:r w:rsidRPr="006913E3">
        <w:rPr>
          <w:rFonts w:ascii="Arial" w:hAnsi="Arial"/>
          <w:b w:val="0"/>
        </w:rPr>
        <w:tab/>
        <w:t>$</w:t>
      </w:r>
      <w:r>
        <w:rPr>
          <w:rFonts w:ascii="Arial" w:hAnsi="Arial"/>
          <w:b w:val="0"/>
        </w:rPr>
        <w:t>20</w:t>
      </w:r>
      <w:r w:rsidRPr="006913E3">
        <w:rPr>
          <w:rFonts w:ascii="Arial" w:hAnsi="Arial"/>
          <w:b w:val="0"/>
        </w:rPr>
        <w:t>.00 per cubic yard</w:t>
      </w:r>
    </w:p>
    <w:p w14:paraId="1480E500" w14:textId="44E042D5" w:rsidR="00E34BEC" w:rsidRPr="00E34BEC" w:rsidRDefault="00E34BEC" w:rsidP="00E34BEC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>Green Waste</w:t>
      </w:r>
      <w:r w:rsidRPr="006913E3">
        <w:rPr>
          <w:rFonts w:ascii="Arial" w:hAnsi="Arial"/>
          <w:b w:val="0"/>
        </w:rPr>
        <w:t xml:space="preserve"> </w:t>
      </w:r>
      <w:r w:rsidRPr="006913E3">
        <w:rPr>
          <w:rFonts w:ascii="Arial" w:hAnsi="Arial"/>
          <w:b w:val="0"/>
        </w:rPr>
        <w:tab/>
        <w:t>$</w:t>
      </w:r>
      <w:r>
        <w:rPr>
          <w:rFonts w:ascii="Arial" w:hAnsi="Arial"/>
          <w:b w:val="0"/>
        </w:rPr>
        <w:t>35</w:t>
      </w:r>
      <w:r w:rsidRPr="006913E3">
        <w:rPr>
          <w:rFonts w:ascii="Arial" w:hAnsi="Arial"/>
          <w:b w:val="0"/>
        </w:rPr>
        <w:t>.00 per cubic yard</w:t>
      </w:r>
    </w:p>
    <w:p w14:paraId="6288F158" w14:textId="6E17D4D5" w:rsidR="00424EC1" w:rsidRPr="0031387D" w:rsidRDefault="00424EC1" w:rsidP="00424EC1">
      <w:pPr>
        <w:pStyle w:val="Heading1"/>
        <w:tabs>
          <w:tab w:val="right" w:leader="dot" w:pos="8640"/>
        </w:tabs>
        <w:spacing w:line="228" w:lineRule="auto"/>
        <w:rPr>
          <w:rFonts w:ascii="Arial" w:hAnsi="Arial" w:cs="Arial"/>
          <w:szCs w:val="24"/>
        </w:rPr>
      </w:pPr>
      <w:r>
        <w:rPr>
          <w:rFonts w:ascii="Arial" w:hAnsi="Arial"/>
          <w:b w:val="0"/>
        </w:rPr>
        <w:t>Wood Waste</w:t>
      </w:r>
      <w:r w:rsidR="0042078F">
        <w:rPr>
          <w:rFonts w:ascii="Arial" w:hAnsi="Arial"/>
          <w:b w:val="0"/>
        </w:rPr>
        <w:t>, Stumps</w:t>
      </w:r>
      <w:r w:rsidRPr="006913E3">
        <w:rPr>
          <w:rFonts w:ascii="Arial" w:hAnsi="Arial"/>
          <w:b w:val="0"/>
        </w:rPr>
        <w:tab/>
        <w:t>$</w:t>
      </w:r>
      <w:r w:rsidR="00E34BEC">
        <w:rPr>
          <w:rFonts w:ascii="Arial" w:hAnsi="Arial"/>
          <w:b w:val="0"/>
        </w:rPr>
        <w:t>50</w:t>
      </w:r>
      <w:r w:rsidRPr="006913E3">
        <w:rPr>
          <w:rFonts w:ascii="Arial" w:hAnsi="Arial"/>
          <w:b w:val="0"/>
        </w:rPr>
        <w:t>.00</w:t>
      </w:r>
      <w:r>
        <w:rPr>
          <w:rFonts w:ascii="Arial" w:hAnsi="Arial"/>
          <w:b w:val="0"/>
        </w:rPr>
        <w:t xml:space="preserve"> per cubic yard</w:t>
      </w:r>
    </w:p>
    <w:p w14:paraId="742BEF93" w14:textId="77777777" w:rsidR="00B92D48" w:rsidRPr="006913E3" w:rsidRDefault="00B92D48" w:rsidP="00424EC1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  <w:sz w:val="16"/>
          <w:szCs w:val="16"/>
        </w:rPr>
      </w:pPr>
    </w:p>
    <w:p w14:paraId="5492DBE1" w14:textId="57AD0E9A" w:rsidR="0031387D" w:rsidRDefault="00B92D48" w:rsidP="00424EC1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</w:rPr>
      </w:pPr>
      <w:r w:rsidRPr="006913E3">
        <w:rPr>
          <w:rFonts w:ascii="Arial" w:hAnsi="Arial"/>
          <w:b w:val="0"/>
        </w:rPr>
        <w:t>Minimum load charge (Disposal)</w:t>
      </w:r>
      <w:r w:rsidRPr="006913E3">
        <w:rPr>
          <w:rFonts w:ascii="Arial" w:hAnsi="Arial"/>
          <w:b w:val="0"/>
        </w:rPr>
        <w:tab/>
        <w:t>$</w:t>
      </w:r>
      <w:r w:rsidR="00E34BEC">
        <w:rPr>
          <w:rFonts w:ascii="Arial" w:hAnsi="Arial"/>
          <w:b w:val="0"/>
        </w:rPr>
        <w:t>5</w:t>
      </w:r>
      <w:r w:rsidR="00457DFA">
        <w:rPr>
          <w:rFonts w:ascii="Arial" w:hAnsi="Arial"/>
          <w:b w:val="0"/>
        </w:rPr>
        <w:t>0</w:t>
      </w:r>
      <w:r w:rsidRPr="006913E3">
        <w:rPr>
          <w:rFonts w:ascii="Arial" w:hAnsi="Arial"/>
          <w:b w:val="0"/>
        </w:rPr>
        <w:t>.00</w:t>
      </w:r>
    </w:p>
    <w:p w14:paraId="61A6EC13" w14:textId="77777777" w:rsidR="007B1397" w:rsidRPr="00F94E32" w:rsidRDefault="007B1397" w:rsidP="00424EC1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sz w:val="16"/>
          <w:szCs w:val="16"/>
        </w:rPr>
      </w:pPr>
    </w:p>
    <w:p w14:paraId="40FE9BE9" w14:textId="77777777" w:rsidR="006913E3" w:rsidRPr="006913E3" w:rsidRDefault="006913E3" w:rsidP="00424EC1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sz w:val="18"/>
          <w:szCs w:val="18"/>
        </w:rPr>
      </w:pPr>
      <w:r w:rsidRPr="006913E3">
        <w:rPr>
          <w:rFonts w:ascii="Arial" w:hAnsi="Arial"/>
          <w:u w:val="single"/>
        </w:rPr>
        <w:t xml:space="preserve">Certified C&amp;D </w:t>
      </w:r>
      <w:r w:rsidRPr="006913E3">
        <w:rPr>
          <w:rFonts w:ascii="Arial" w:hAnsi="Arial"/>
          <w:szCs w:val="24"/>
          <w:u w:val="single"/>
        </w:rPr>
        <w:t>Recycling</w:t>
      </w:r>
      <w:r w:rsidRPr="006913E3">
        <w:rPr>
          <w:rFonts w:ascii="Arial" w:hAnsi="Arial"/>
          <w:sz w:val="18"/>
          <w:szCs w:val="18"/>
          <w:u w:val="single"/>
        </w:rPr>
        <w:t xml:space="preserve"> (</w:t>
      </w:r>
      <w:r w:rsidRPr="006913E3">
        <w:rPr>
          <w:i/>
          <w:sz w:val="18"/>
          <w:szCs w:val="18"/>
          <w:u w:val="single"/>
        </w:rPr>
        <w:t>All Certified Recycling loads will be directed over the scale)</w:t>
      </w:r>
    </w:p>
    <w:p w14:paraId="02B01403" w14:textId="77777777" w:rsidR="006913E3" w:rsidRPr="006913E3" w:rsidRDefault="006913E3" w:rsidP="00424EC1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sz w:val="16"/>
          <w:szCs w:val="16"/>
        </w:rPr>
      </w:pPr>
    </w:p>
    <w:p w14:paraId="69E74A78" w14:textId="2AD9C7F8" w:rsidR="007B1397" w:rsidRPr="00E34BEC" w:rsidRDefault="006F77DA" w:rsidP="00E34BEC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Base </w:t>
      </w:r>
      <w:r w:rsidR="007B1397" w:rsidRPr="006913E3">
        <w:rPr>
          <w:rFonts w:ascii="Arial" w:hAnsi="Arial"/>
          <w:b w:val="0"/>
        </w:rPr>
        <w:t>Price</w:t>
      </w:r>
      <w:r>
        <w:rPr>
          <w:rFonts w:ascii="Arial" w:hAnsi="Arial"/>
          <w:b w:val="0"/>
        </w:rPr>
        <w:t xml:space="preserve"> (Premium)</w:t>
      </w:r>
      <w:r w:rsidR="00E34BEC">
        <w:rPr>
          <w:rFonts w:ascii="Arial" w:hAnsi="Arial"/>
          <w:b w:val="0"/>
        </w:rPr>
        <w:t>….</w:t>
      </w:r>
      <w:r w:rsidR="00E34BEC" w:rsidRPr="00E34BEC">
        <w:rPr>
          <w:rFonts w:ascii="Arial" w:hAnsi="Arial"/>
          <w:sz w:val="22"/>
        </w:rPr>
        <w:t xml:space="preserve"> </w:t>
      </w:r>
      <w:r w:rsidR="00E34BEC" w:rsidRPr="00E34BEC">
        <w:rPr>
          <w:rFonts w:ascii="Arial" w:hAnsi="Arial"/>
          <w:b w:val="0"/>
          <w:bCs/>
          <w:sz w:val="20"/>
        </w:rPr>
        <w:t>(Loads greater than 80% recyclable)</w:t>
      </w:r>
      <w:r w:rsidR="007B1397" w:rsidRPr="006913E3">
        <w:rPr>
          <w:rFonts w:ascii="Arial" w:hAnsi="Arial"/>
          <w:b w:val="0"/>
        </w:rPr>
        <w:tab/>
        <w:t>$</w:t>
      </w:r>
      <w:r w:rsidR="0090617B">
        <w:rPr>
          <w:rFonts w:ascii="Arial" w:hAnsi="Arial"/>
          <w:b w:val="0"/>
        </w:rPr>
        <w:t>78.68</w:t>
      </w:r>
      <w:r w:rsidR="007B1397" w:rsidRPr="006913E3">
        <w:rPr>
          <w:rFonts w:ascii="Arial" w:hAnsi="Arial"/>
          <w:b w:val="0"/>
        </w:rPr>
        <w:t xml:space="preserve"> per ton</w:t>
      </w:r>
    </w:p>
    <w:p w14:paraId="294376D0" w14:textId="1FEFC889" w:rsidR="007B1397" w:rsidRPr="00E34BEC" w:rsidRDefault="006F77DA" w:rsidP="00E34BEC">
      <w:pPr>
        <w:pStyle w:val="Heading1"/>
        <w:tabs>
          <w:tab w:val="right" w:leader="dot" w:pos="8640"/>
        </w:tabs>
        <w:spacing w:line="228" w:lineRule="auto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Standard Recyclable </w:t>
      </w:r>
      <w:r w:rsidR="007B1397" w:rsidRPr="006913E3">
        <w:rPr>
          <w:rFonts w:ascii="Arial" w:hAnsi="Arial"/>
          <w:b w:val="0"/>
        </w:rPr>
        <w:t>Price</w:t>
      </w:r>
      <w:proofErr w:type="gramStart"/>
      <w:r w:rsidR="00E34BEC">
        <w:rPr>
          <w:rFonts w:ascii="Arial" w:hAnsi="Arial"/>
          <w:b w:val="0"/>
        </w:rPr>
        <w:t>…</w:t>
      </w:r>
      <w:r w:rsidR="004D51A9">
        <w:rPr>
          <w:rFonts w:ascii="Arial" w:hAnsi="Arial"/>
          <w:b w:val="0"/>
        </w:rPr>
        <w:t>.</w:t>
      </w:r>
      <w:r w:rsidR="00E34BEC" w:rsidRPr="00E34BEC">
        <w:rPr>
          <w:rFonts w:ascii="Arial" w:hAnsi="Arial"/>
          <w:b w:val="0"/>
          <w:sz w:val="20"/>
        </w:rPr>
        <w:t>(</w:t>
      </w:r>
      <w:proofErr w:type="gramEnd"/>
      <w:r w:rsidR="00E34BEC" w:rsidRPr="00E34BEC">
        <w:rPr>
          <w:rFonts w:ascii="Arial" w:hAnsi="Arial"/>
          <w:b w:val="0"/>
          <w:sz w:val="20"/>
        </w:rPr>
        <w:t>Loads between 40% - 80% recyclable)</w:t>
      </w:r>
      <w:r w:rsidR="007B1397" w:rsidRPr="006913E3">
        <w:rPr>
          <w:rFonts w:ascii="Arial" w:hAnsi="Arial"/>
          <w:b w:val="0"/>
        </w:rPr>
        <w:tab/>
        <w:t xml:space="preserve"> $</w:t>
      </w:r>
      <w:r w:rsidR="0090617B">
        <w:rPr>
          <w:rFonts w:ascii="Arial" w:hAnsi="Arial"/>
          <w:b w:val="0"/>
        </w:rPr>
        <w:t>96.16</w:t>
      </w:r>
      <w:r w:rsidR="007B1397" w:rsidRPr="006913E3">
        <w:rPr>
          <w:rFonts w:ascii="Arial" w:hAnsi="Arial"/>
          <w:b w:val="0"/>
        </w:rPr>
        <w:t xml:space="preserve"> per ton</w:t>
      </w:r>
    </w:p>
    <w:p w14:paraId="1C31DF95" w14:textId="1D0D7BEF" w:rsidR="007B1397" w:rsidRPr="006913E3" w:rsidRDefault="007B1397" w:rsidP="004D51A9">
      <w:pPr>
        <w:pStyle w:val="Heading1"/>
        <w:tabs>
          <w:tab w:val="right" w:leader="dot" w:pos="8640"/>
        </w:tabs>
        <w:spacing w:line="360" w:lineRule="auto"/>
        <w:rPr>
          <w:rFonts w:ascii="Arial" w:hAnsi="Arial"/>
          <w:b w:val="0"/>
        </w:rPr>
      </w:pPr>
      <w:r w:rsidRPr="006913E3">
        <w:rPr>
          <w:rFonts w:ascii="Arial" w:hAnsi="Arial"/>
          <w:b w:val="0"/>
        </w:rPr>
        <w:t>Special Price</w:t>
      </w:r>
      <w:proofErr w:type="gramStart"/>
      <w:r w:rsidR="00E34BEC">
        <w:rPr>
          <w:rFonts w:ascii="Arial" w:hAnsi="Arial"/>
          <w:b w:val="0"/>
        </w:rPr>
        <w:t>…..</w:t>
      </w:r>
      <w:proofErr w:type="gramEnd"/>
      <w:r w:rsidR="00E34BEC" w:rsidRPr="00E34BEC">
        <w:rPr>
          <w:rFonts w:ascii="Arial" w:hAnsi="Arial"/>
          <w:b w:val="0"/>
          <w:bCs/>
          <w:sz w:val="20"/>
        </w:rPr>
        <w:t>(Loads less than 40% recyclable)</w:t>
      </w:r>
      <w:r w:rsidRPr="00E34BEC">
        <w:rPr>
          <w:rFonts w:ascii="Arial" w:hAnsi="Arial"/>
          <w:b w:val="0"/>
          <w:bCs/>
          <w:sz w:val="20"/>
        </w:rPr>
        <w:tab/>
      </w:r>
      <w:r w:rsidRPr="006913E3">
        <w:rPr>
          <w:rFonts w:ascii="Arial" w:hAnsi="Arial"/>
          <w:b w:val="0"/>
        </w:rPr>
        <w:t xml:space="preserve"> $</w:t>
      </w:r>
      <w:r w:rsidR="0090617B">
        <w:rPr>
          <w:rFonts w:ascii="Arial" w:hAnsi="Arial"/>
          <w:b w:val="0"/>
        </w:rPr>
        <w:t>143.15</w:t>
      </w:r>
      <w:r w:rsidRPr="006913E3">
        <w:rPr>
          <w:rFonts w:ascii="Arial" w:hAnsi="Arial"/>
          <w:b w:val="0"/>
        </w:rPr>
        <w:t xml:space="preserve"> per ton</w:t>
      </w:r>
    </w:p>
    <w:p w14:paraId="76802A45" w14:textId="7BFAF728" w:rsidR="00B92D48" w:rsidRPr="006913E3" w:rsidRDefault="00B92D48" w:rsidP="004D51A9">
      <w:pPr>
        <w:pStyle w:val="Heading1"/>
        <w:tabs>
          <w:tab w:val="right" w:leader="dot" w:pos="8640"/>
        </w:tabs>
        <w:spacing w:line="360" w:lineRule="auto"/>
        <w:rPr>
          <w:rFonts w:ascii="Arial" w:hAnsi="Arial"/>
          <w:b w:val="0"/>
        </w:rPr>
      </w:pPr>
      <w:r w:rsidRPr="003A7660">
        <w:rPr>
          <w:rFonts w:ascii="Arial" w:hAnsi="Arial"/>
          <w:b w:val="0"/>
        </w:rPr>
        <w:t>Minimum load charge (C&amp;D Recycling)</w:t>
      </w:r>
      <w:r w:rsidRPr="003A7660">
        <w:rPr>
          <w:rFonts w:ascii="Arial" w:hAnsi="Arial"/>
          <w:b w:val="0"/>
        </w:rPr>
        <w:tab/>
        <w:t>$</w:t>
      </w:r>
      <w:r w:rsidR="004D51A9">
        <w:rPr>
          <w:rFonts w:ascii="Arial" w:hAnsi="Arial"/>
          <w:b w:val="0"/>
        </w:rPr>
        <w:t>6</w:t>
      </w:r>
      <w:r w:rsidR="00E34BEC">
        <w:rPr>
          <w:rFonts w:ascii="Arial" w:hAnsi="Arial"/>
          <w:b w:val="0"/>
        </w:rPr>
        <w:t>0</w:t>
      </w:r>
      <w:r w:rsidRPr="003A7660">
        <w:rPr>
          <w:rFonts w:ascii="Arial" w:hAnsi="Arial"/>
          <w:b w:val="0"/>
        </w:rPr>
        <w:t>.00</w:t>
      </w:r>
    </w:p>
    <w:p w14:paraId="652DE235" w14:textId="77777777" w:rsidR="00B92D48" w:rsidRDefault="00B92D48" w:rsidP="00424EC1">
      <w:pPr>
        <w:spacing w:line="228" w:lineRule="auto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Miscellaneous items:</w:t>
      </w:r>
    </w:p>
    <w:p w14:paraId="2C4BFD99" w14:textId="77777777" w:rsidR="00B92D48" w:rsidRDefault="00B92D48" w:rsidP="00424EC1">
      <w:pPr>
        <w:spacing w:line="228" w:lineRule="auto"/>
        <w:rPr>
          <w:rFonts w:ascii="Arial" w:hAnsi="Arial"/>
          <w:sz w:val="16"/>
        </w:rPr>
      </w:pPr>
    </w:p>
    <w:p w14:paraId="7A4C9119" w14:textId="50F0B627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TV’</w:t>
      </w:r>
      <w:r w:rsidR="00E34BEC">
        <w:rPr>
          <w:rFonts w:ascii="Arial" w:hAnsi="Arial"/>
          <w:sz w:val="24"/>
        </w:rPr>
        <w:t>s</w:t>
      </w:r>
      <w:r w:rsidR="00711387">
        <w:rPr>
          <w:rFonts w:ascii="Arial" w:hAnsi="Arial"/>
          <w:sz w:val="24"/>
        </w:rPr>
        <w:t>/Monitors</w:t>
      </w:r>
      <w:r w:rsidR="00E34BEC">
        <w:rPr>
          <w:rFonts w:ascii="Arial" w:hAnsi="Arial"/>
          <w:sz w:val="24"/>
        </w:rPr>
        <w:t xml:space="preserve"> - </w:t>
      </w:r>
      <w:r>
        <w:rPr>
          <w:rFonts w:ascii="Arial" w:hAnsi="Arial"/>
          <w:b/>
          <w:sz w:val="22"/>
        </w:rPr>
        <w:t>(less than 27”</w:t>
      </w:r>
      <w:r w:rsidR="006F77DA">
        <w:rPr>
          <w:rFonts w:ascii="Arial" w:hAnsi="Arial"/>
          <w:b/>
          <w:sz w:val="22"/>
        </w:rPr>
        <w:t>)</w:t>
      </w:r>
      <w:r>
        <w:rPr>
          <w:rFonts w:ascii="Arial" w:hAnsi="Arial"/>
          <w:sz w:val="24"/>
        </w:rPr>
        <w:tab/>
        <w:t>$</w:t>
      </w:r>
      <w:r w:rsidR="001A0D8E">
        <w:rPr>
          <w:rFonts w:ascii="Arial" w:hAnsi="Arial"/>
          <w:sz w:val="24"/>
        </w:rPr>
        <w:t>40</w:t>
      </w:r>
      <w:r>
        <w:rPr>
          <w:rFonts w:ascii="Arial" w:hAnsi="Arial"/>
          <w:sz w:val="24"/>
        </w:rPr>
        <w:t>.00 each</w:t>
      </w:r>
    </w:p>
    <w:p w14:paraId="666766F6" w14:textId="300D6747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TV’s</w:t>
      </w:r>
      <w:r w:rsidR="00711387">
        <w:rPr>
          <w:rFonts w:ascii="Arial" w:hAnsi="Arial"/>
          <w:sz w:val="24"/>
        </w:rPr>
        <w:t>/Monitors</w:t>
      </w:r>
      <w:r w:rsidR="00E34BEC">
        <w:rPr>
          <w:rFonts w:ascii="Arial" w:hAnsi="Arial"/>
          <w:sz w:val="24"/>
        </w:rPr>
        <w:t xml:space="preserve"> - </w:t>
      </w:r>
      <w:r>
        <w:rPr>
          <w:rFonts w:ascii="Arial" w:hAnsi="Arial"/>
          <w:b/>
          <w:sz w:val="22"/>
        </w:rPr>
        <w:t>(27” and greater)</w:t>
      </w:r>
      <w:r>
        <w:rPr>
          <w:rFonts w:ascii="Arial" w:hAnsi="Arial"/>
          <w:sz w:val="24"/>
        </w:rPr>
        <w:tab/>
        <w:t>$</w:t>
      </w:r>
      <w:r w:rsidR="0042078F">
        <w:rPr>
          <w:rFonts w:ascii="Arial" w:hAnsi="Arial"/>
          <w:sz w:val="24"/>
        </w:rPr>
        <w:t>5</w:t>
      </w:r>
      <w:r w:rsidR="001A0D8E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.00 each</w:t>
      </w:r>
    </w:p>
    <w:p w14:paraId="27E5E760" w14:textId="7AAA7B65" w:rsidR="00B92D48" w:rsidRDefault="006F77DA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Computers/Copiers/Scanners</w:t>
      </w:r>
      <w:r w:rsidR="00B92D48">
        <w:rPr>
          <w:rFonts w:ascii="Arial" w:hAnsi="Arial"/>
          <w:sz w:val="24"/>
        </w:rPr>
        <w:tab/>
        <w:t>$</w:t>
      </w:r>
      <w:r w:rsidR="001A0D8E">
        <w:rPr>
          <w:rFonts w:ascii="Arial" w:hAnsi="Arial"/>
          <w:sz w:val="24"/>
        </w:rPr>
        <w:t>40</w:t>
      </w:r>
      <w:r w:rsidR="00B92D48">
        <w:rPr>
          <w:rFonts w:ascii="Arial" w:hAnsi="Arial"/>
          <w:sz w:val="24"/>
        </w:rPr>
        <w:t>.00 each</w:t>
      </w:r>
    </w:p>
    <w:p w14:paraId="39EA18F4" w14:textId="3780760C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Mattresses/Box Springs</w:t>
      </w:r>
      <w:r>
        <w:rPr>
          <w:rFonts w:ascii="Arial" w:hAnsi="Arial"/>
          <w:sz w:val="24"/>
        </w:rPr>
        <w:tab/>
        <w:t>$</w:t>
      </w:r>
      <w:r w:rsidR="001A0D8E">
        <w:rPr>
          <w:rFonts w:ascii="Arial" w:hAnsi="Arial"/>
          <w:sz w:val="24"/>
        </w:rPr>
        <w:t>35.</w:t>
      </w:r>
      <w:r>
        <w:rPr>
          <w:rFonts w:ascii="Arial" w:hAnsi="Arial"/>
          <w:sz w:val="24"/>
        </w:rPr>
        <w:t>00 each</w:t>
      </w:r>
    </w:p>
    <w:p w14:paraId="64CC22A1" w14:textId="77777777" w:rsidR="00B92D48" w:rsidRDefault="00B92D48" w:rsidP="00424EC1">
      <w:pPr>
        <w:pStyle w:val="Heading2"/>
        <w:spacing w:line="228" w:lineRule="auto"/>
        <w:rPr>
          <w:rFonts w:ascii="Arial" w:hAnsi="Arial"/>
        </w:rPr>
      </w:pPr>
      <w:r>
        <w:rPr>
          <w:rFonts w:ascii="Arial" w:hAnsi="Arial"/>
        </w:rPr>
        <w:t>Appliances (Washers/Dryers/Dishwashers/Ranges/Ovens/</w:t>
      </w:r>
    </w:p>
    <w:p w14:paraId="06595A1A" w14:textId="5BF9F560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Microwave Ovens/Water Heaters/Furnaces)</w:t>
      </w:r>
      <w:r>
        <w:rPr>
          <w:rFonts w:ascii="Arial" w:hAnsi="Arial"/>
          <w:sz w:val="24"/>
        </w:rPr>
        <w:tab/>
        <w:t>$</w:t>
      </w:r>
      <w:r w:rsidR="0090617B">
        <w:rPr>
          <w:rFonts w:ascii="Arial" w:hAnsi="Arial"/>
          <w:sz w:val="24"/>
        </w:rPr>
        <w:t>30</w:t>
      </w:r>
      <w:r>
        <w:rPr>
          <w:rFonts w:ascii="Arial" w:hAnsi="Arial"/>
          <w:sz w:val="24"/>
        </w:rPr>
        <w:t>.00 each</w:t>
      </w:r>
    </w:p>
    <w:p w14:paraId="2CE2423B" w14:textId="059B0FAF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Refrigerators/Freezers &amp; Air Conditioners</w:t>
      </w:r>
      <w:r>
        <w:rPr>
          <w:rFonts w:ascii="Arial" w:hAnsi="Arial"/>
          <w:sz w:val="24"/>
        </w:rPr>
        <w:tab/>
        <w:t>$</w:t>
      </w:r>
      <w:r w:rsidR="0090617B">
        <w:rPr>
          <w:rFonts w:ascii="Arial" w:hAnsi="Arial"/>
          <w:sz w:val="24"/>
        </w:rPr>
        <w:t>50</w:t>
      </w:r>
      <w:r>
        <w:rPr>
          <w:rFonts w:ascii="Arial" w:hAnsi="Arial"/>
          <w:sz w:val="24"/>
        </w:rPr>
        <w:t>.00 each</w:t>
      </w:r>
    </w:p>
    <w:p w14:paraId="7F13A068" w14:textId="65179FB0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Propane Tanks</w:t>
      </w:r>
      <w:r w:rsidR="006F77DA">
        <w:rPr>
          <w:rFonts w:ascii="Arial" w:hAnsi="Arial"/>
          <w:sz w:val="24"/>
        </w:rPr>
        <w:t xml:space="preserve"> - Empty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2"/>
        </w:rPr>
        <w:t>(</w:t>
      </w:r>
      <w:r w:rsidR="00711387">
        <w:rPr>
          <w:rFonts w:ascii="Arial" w:hAnsi="Arial"/>
          <w:b/>
          <w:sz w:val="22"/>
        </w:rPr>
        <w:t>8</w:t>
      </w:r>
      <w:r>
        <w:rPr>
          <w:rFonts w:ascii="Arial" w:hAnsi="Arial"/>
          <w:b/>
          <w:sz w:val="22"/>
        </w:rPr>
        <w:t xml:space="preserve"> gallons or less)</w:t>
      </w:r>
      <w:r>
        <w:rPr>
          <w:rFonts w:ascii="Arial" w:hAnsi="Arial"/>
          <w:sz w:val="24"/>
        </w:rPr>
        <w:tab/>
        <w:t>$</w:t>
      </w:r>
      <w:r w:rsidR="001A0D8E">
        <w:rPr>
          <w:rFonts w:ascii="Arial" w:hAnsi="Arial"/>
          <w:sz w:val="24"/>
        </w:rPr>
        <w:t>30</w:t>
      </w:r>
      <w:r>
        <w:rPr>
          <w:rFonts w:ascii="Arial" w:hAnsi="Arial"/>
          <w:sz w:val="24"/>
        </w:rPr>
        <w:t>.00 each</w:t>
      </w:r>
    </w:p>
    <w:p w14:paraId="40D9D5E6" w14:textId="761ED615" w:rsidR="00711387" w:rsidRDefault="00711387" w:rsidP="00711387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All Tanks must be labeled.  No Tanks over 8 gallons.</w:t>
      </w:r>
    </w:p>
    <w:p w14:paraId="5310BAC3" w14:textId="48CA7E62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Tires</w:t>
      </w:r>
      <w:r>
        <w:rPr>
          <w:rFonts w:ascii="Arial" w:hAnsi="Arial"/>
          <w:sz w:val="24"/>
        </w:rPr>
        <w:tab/>
        <w:t>$</w:t>
      </w:r>
      <w:r w:rsidR="003039AB">
        <w:rPr>
          <w:rFonts w:ascii="Arial" w:hAnsi="Arial"/>
          <w:sz w:val="24"/>
        </w:rPr>
        <w:t>1</w:t>
      </w:r>
      <w:r w:rsidR="0042078F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.00 each</w:t>
      </w:r>
    </w:p>
    <w:p w14:paraId="43D9B670" w14:textId="6164809F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Tires </w:t>
      </w:r>
      <w:r>
        <w:rPr>
          <w:rFonts w:ascii="Arial" w:hAnsi="Arial"/>
          <w:b/>
          <w:sz w:val="22"/>
        </w:rPr>
        <w:t>(over 30” in diameter)</w:t>
      </w:r>
      <w:r>
        <w:rPr>
          <w:rFonts w:ascii="Arial" w:hAnsi="Arial"/>
          <w:sz w:val="24"/>
        </w:rPr>
        <w:tab/>
        <w:t>$</w:t>
      </w:r>
      <w:r w:rsidR="001A0D8E">
        <w:rPr>
          <w:rFonts w:ascii="Arial" w:hAnsi="Arial"/>
          <w:sz w:val="24"/>
        </w:rPr>
        <w:t>30</w:t>
      </w:r>
      <w:r>
        <w:rPr>
          <w:rFonts w:ascii="Arial" w:hAnsi="Arial"/>
          <w:sz w:val="24"/>
        </w:rPr>
        <w:t>.00 each</w:t>
      </w:r>
    </w:p>
    <w:p w14:paraId="1238BA3C" w14:textId="15C0A546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Tires </w:t>
      </w:r>
      <w:r>
        <w:rPr>
          <w:rFonts w:ascii="Arial" w:hAnsi="Arial"/>
          <w:b/>
          <w:sz w:val="22"/>
        </w:rPr>
        <w:t>(over 60” in diameter)</w:t>
      </w:r>
      <w:r>
        <w:rPr>
          <w:rFonts w:ascii="Arial" w:hAnsi="Arial"/>
          <w:sz w:val="24"/>
        </w:rPr>
        <w:tab/>
        <w:t>$</w:t>
      </w:r>
      <w:r w:rsidR="0042078F">
        <w:rPr>
          <w:rFonts w:ascii="Arial" w:hAnsi="Arial"/>
          <w:sz w:val="24"/>
        </w:rPr>
        <w:t>2</w:t>
      </w:r>
      <w:r w:rsidR="001A0D8E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0.00 each</w:t>
      </w:r>
    </w:p>
    <w:p w14:paraId="254D5795" w14:textId="77777777" w:rsidR="00B92D48" w:rsidRDefault="00B92D48" w:rsidP="00424EC1">
      <w:pPr>
        <w:tabs>
          <w:tab w:val="right" w:leader="dot" w:pos="8640"/>
        </w:tabs>
        <w:spacing w:line="228" w:lineRule="auto"/>
        <w:rPr>
          <w:rFonts w:ascii="Arial" w:hAnsi="Arial"/>
          <w:sz w:val="16"/>
        </w:rPr>
      </w:pPr>
    </w:p>
    <w:p w14:paraId="2325A30E" w14:textId="77777777" w:rsidR="00B92D48" w:rsidRDefault="00B92D48" w:rsidP="00424EC1">
      <w:pPr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note that we cannot accept liquids of any kind (fuel, antifreeze, oil, paint, etc.) </w:t>
      </w:r>
    </w:p>
    <w:p w14:paraId="75ED2534" w14:textId="250AAAA6" w:rsidR="00B92D48" w:rsidRDefault="00B92D48" w:rsidP="00424EC1">
      <w:pPr>
        <w:spacing w:line="228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or hazardous wastes (batteries, household cleaners, solvents, pesticides, treated wood, fluorescent light fixtures or tubes, select electronic devices,</w:t>
      </w:r>
      <w:r w:rsidR="00711387">
        <w:rPr>
          <w:rFonts w:ascii="Arial" w:hAnsi="Arial"/>
          <w:sz w:val="24"/>
        </w:rPr>
        <w:t xml:space="preserve"> solar panels,</w:t>
      </w:r>
      <w:r>
        <w:rPr>
          <w:rFonts w:ascii="Arial" w:hAnsi="Arial"/>
          <w:sz w:val="24"/>
        </w:rPr>
        <w:t xml:space="preserve"> etc.) </w:t>
      </w:r>
    </w:p>
    <w:p w14:paraId="25B922EB" w14:textId="77777777" w:rsidR="002450E4" w:rsidRDefault="002450E4" w:rsidP="00424EC1">
      <w:pPr>
        <w:spacing w:line="228" w:lineRule="auto"/>
        <w:rPr>
          <w:rFonts w:ascii="Arial" w:hAnsi="Arial"/>
          <w:sz w:val="16"/>
        </w:rPr>
      </w:pPr>
    </w:p>
    <w:p w14:paraId="4A7D61EB" w14:textId="77777777" w:rsidR="002450E4" w:rsidRPr="002450E4" w:rsidRDefault="002450E4" w:rsidP="00424EC1">
      <w:pPr>
        <w:spacing w:line="228" w:lineRule="auto"/>
        <w:jc w:val="center"/>
        <w:rPr>
          <w:rFonts w:ascii="Arial" w:hAnsi="Arial"/>
          <w:b/>
          <w:sz w:val="24"/>
        </w:rPr>
      </w:pPr>
      <w:r w:rsidRPr="002450E4">
        <w:rPr>
          <w:rFonts w:ascii="Arial" w:hAnsi="Arial"/>
          <w:b/>
          <w:sz w:val="24"/>
        </w:rPr>
        <w:t>We reserve the right to refuse service to anyone.</w:t>
      </w:r>
    </w:p>
    <w:p w14:paraId="47225853" w14:textId="57918A34" w:rsidR="00332280" w:rsidRPr="002450E4" w:rsidRDefault="002450E4" w:rsidP="00424EC1">
      <w:pPr>
        <w:spacing w:line="228" w:lineRule="auto"/>
        <w:jc w:val="center"/>
        <w:rPr>
          <w:rFonts w:ascii="Arial" w:hAnsi="Arial"/>
          <w:b/>
        </w:rPr>
      </w:pPr>
      <w:r w:rsidRPr="002450E4">
        <w:rPr>
          <w:rFonts w:ascii="Arial" w:hAnsi="Arial"/>
          <w:b/>
          <w:sz w:val="24"/>
        </w:rPr>
        <w:t>Entry to</w:t>
      </w:r>
      <w:r w:rsidR="00B92D48" w:rsidRPr="002450E4">
        <w:rPr>
          <w:rFonts w:ascii="Arial" w:hAnsi="Arial"/>
          <w:b/>
          <w:sz w:val="24"/>
        </w:rPr>
        <w:t xml:space="preserve"> the site </w:t>
      </w:r>
      <w:r w:rsidRPr="002450E4">
        <w:rPr>
          <w:rFonts w:ascii="Arial" w:hAnsi="Arial"/>
          <w:b/>
          <w:sz w:val="24"/>
        </w:rPr>
        <w:t xml:space="preserve">is </w:t>
      </w:r>
      <w:r w:rsidR="00B92D48" w:rsidRPr="002450E4">
        <w:rPr>
          <w:rFonts w:ascii="Arial" w:hAnsi="Arial"/>
          <w:b/>
          <w:sz w:val="24"/>
        </w:rPr>
        <w:t>at your own risk.</w:t>
      </w:r>
      <w:r w:rsidR="00711387">
        <w:rPr>
          <w:rFonts w:ascii="Arial" w:hAnsi="Arial"/>
          <w:b/>
          <w:sz w:val="24"/>
        </w:rPr>
        <w:t xml:space="preserve"> We are not liable for flat tires.</w:t>
      </w:r>
    </w:p>
    <w:p w14:paraId="0BA34DD5" w14:textId="77777777" w:rsidR="002450E4" w:rsidRDefault="00B92D48" w:rsidP="00424EC1">
      <w:pPr>
        <w:pStyle w:val="BodyText"/>
        <w:spacing w:line="228" w:lineRule="auto"/>
        <w:jc w:val="center"/>
        <w:rPr>
          <w:rFonts w:ascii="Arial" w:hAnsi="Arial"/>
          <w:b/>
        </w:rPr>
      </w:pPr>
      <w:r w:rsidRPr="002450E4">
        <w:rPr>
          <w:rFonts w:ascii="Arial" w:hAnsi="Arial"/>
          <w:b/>
        </w:rPr>
        <w:t>Prices and policies subject to change without notice.</w:t>
      </w:r>
    </w:p>
    <w:p w14:paraId="12EDAA84" w14:textId="77777777" w:rsidR="0031387D" w:rsidRPr="0031387D" w:rsidRDefault="0031387D" w:rsidP="00424EC1">
      <w:pPr>
        <w:pStyle w:val="BodyText"/>
        <w:spacing w:line="228" w:lineRule="auto"/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9415C7" w14:paraId="2D9C2351" w14:textId="77777777" w:rsidTr="002450E4">
        <w:tc>
          <w:tcPr>
            <w:tcW w:w="8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4EAF1F" w14:textId="77777777" w:rsidR="00353974" w:rsidRPr="00353974" w:rsidRDefault="00353974" w:rsidP="00424EC1">
            <w:pPr>
              <w:spacing w:line="228" w:lineRule="auto"/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  <w:p w14:paraId="42B33E07" w14:textId="626B093F" w:rsidR="009415C7" w:rsidRPr="00231C09" w:rsidRDefault="009415C7" w:rsidP="00424EC1">
            <w:pPr>
              <w:spacing w:line="228" w:lineRule="auto"/>
              <w:jc w:val="center"/>
              <w:rPr>
                <w:rFonts w:ascii="Arial" w:hAnsi="Arial"/>
                <w:b/>
                <w:sz w:val="24"/>
              </w:rPr>
            </w:pPr>
            <w:r w:rsidRPr="00231C09">
              <w:rPr>
                <w:rFonts w:ascii="Arial" w:hAnsi="Arial"/>
                <w:b/>
                <w:sz w:val="24"/>
              </w:rPr>
              <w:t>HOURS:</w:t>
            </w:r>
          </w:p>
          <w:p w14:paraId="715F7598" w14:textId="77777777" w:rsidR="009415C7" w:rsidRPr="00231C09" w:rsidRDefault="009415C7" w:rsidP="00424EC1">
            <w:pPr>
              <w:spacing w:line="228" w:lineRule="auto"/>
              <w:jc w:val="center"/>
              <w:rPr>
                <w:rFonts w:ascii="Arial" w:hAnsi="Arial"/>
                <w:b/>
                <w:sz w:val="24"/>
              </w:rPr>
            </w:pPr>
            <w:r w:rsidRPr="00231C09">
              <w:rPr>
                <w:rFonts w:ascii="Arial" w:hAnsi="Arial"/>
                <w:b/>
                <w:sz w:val="24"/>
              </w:rPr>
              <w:t>MONDAY THROUGH FRIDAY – 6:30 AM TO 4:30 PM</w:t>
            </w:r>
          </w:p>
          <w:p w14:paraId="762F4D5D" w14:textId="77777777" w:rsidR="009415C7" w:rsidRPr="00231C09" w:rsidRDefault="009415C7" w:rsidP="00424EC1">
            <w:pPr>
              <w:tabs>
                <w:tab w:val="left" w:pos="510"/>
                <w:tab w:val="center" w:pos="4320"/>
              </w:tabs>
              <w:spacing w:line="228" w:lineRule="auto"/>
              <w:jc w:val="center"/>
              <w:rPr>
                <w:rFonts w:ascii="Arial" w:hAnsi="Arial"/>
                <w:b/>
                <w:sz w:val="24"/>
              </w:rPr>
            </w:pPr>
            <w:r w:rsidRPr="00231C09">
              <w:rPr>
                <w:rFonts w:ascii="Arial" w:hAnsi="Arial"/>
                <w:b/>
                <w:sz w:val="24"/>
              </w:rPr>
              <w:t>SATURDAY – 8:00 AM TO 1:00 PM</w:t>
            </w:r>
          </w:p>
          <w:p w14:paraId="0FB7E073" w14:textId="77777777" w:rsidR="009415C7" w:rsidRPr="00231C09" w:rsidRDefault="009415C7" w:rsidP="00424EC1">
            <w:pPr>
              <w:spacing w:line="228" w:lineRule="auto"/>
              <w:jc w:val="center"/>
              <w:rPr>
                <w:rFonts w:ascii="Arial" w:hAnsi="Arial"/>
                <w:b/>
                <w:sz w:val="24"/>
              </w:rPr>
            </w:pPr>
            <w:r w:rsidRPr="00231C09">
              <w:rPr>
                <w:rFonts w:ascii="Arial" w:hAnsi="Arial"/>
                <w:b/>
                <w:sz w:val="24"/>
              </w:rPr>
              <w:t>SUNDAY – CLOSED</w:t>
            </w:r>
          </w:p>
          <w:p w14:paraId="1C2A5267" w14:textId="77777777" w:rsidR="009415C7" w:rsidRDefault="009415C7" w:rsidP="00424EC1">
            <w:pPr>
              <w:pStyle w:val="Heading2"/>
              <w:spacing w:line="22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GATE: (916) 383-9420                                          MAIN OFFICE: (916) 737-8640</w:t>
            </w:r>
          </w:p>
          <w:p w14:paraId="78D660C8" w14:textId="3E92CB28" w:rsidR="009415C7" w:rsidRDefault="009415C7" w:rsidP="00424EC1">
            <w:pPr>
              <w:pStyle w:val="Heading2"/>
              <w:spacing w:line="22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OFFICE FAX: (916) 731-5826              EMAIL: </w:t>
            </w:r>
            <w:hyperlink r:id="rId7" w:history="1">
              <w:r w:rsidR="001B7EBA" w:rsidRPr="004B1FDC">
                <w:rPr>
                  <w:rStyle w:val="Hyperlink"/>
                  <w:rFonts w:ascii="Arial" w:hAnsi="Arial"/>
                  <w:b/>
                  <w:sz w:val="22"/>
                </w:rPr>
                <w:t>INFO@LANDDLANDFILL.COM</w:t>
              </w:r>
            </w:hyperlink>
          </w:p>
          <w:p w14:paraId="65A50819" w14:textId="2007315E" w:rsidR="001B7EBA" w:rsidRPr="00353974" w:rsidRDefault="001B7EBA" w:rsidP="00424EC1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B7E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WEBSITE: </w:t>
            </w:r>
            <w:hyperlink r:id="rId8" w:history="1">
              <w:r w:rsidR="00353974" w:rsidRPr="003408CB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www.LandDLandfill.com</w:t>
              </w:r>
            </w:hyperlink>
          </w:p>
          <w:p w14:paraId="1EA7FCDB" w14:textId="48A10E0E" w:rsidR="00353974" w:rsidRPr="001B7EBA" w:rsidRDefault="00353974" w:rsidP="00424EC1">
            <w:pPr>
              <w:spacing w:line="22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46F5F1" w14:textId="77777777" w:rsidR="00353974" w:rsidRPr="00353974" w:rsidRDefault="00353974" w:rsidP="00424EC1">
      <w:pPr>
        <w:spacing w:line="228" w:lineRule="auto"/>
        <w:jc w:val="center"/>
        <w:rPr>
          <w:rFonts w:ascii="Arial" w:hAnsi="Arial"/>
          <w:sz w:val="12"/>
          <w:szCs w:val="12"/>
        </w:rPr>
      </w:pPr>
    </w:p>
    <w:p w14:paraId="5BC57F43" w14:textId="5C984562" w:rsidR="00B92D48" w:rsidRDefault="009415C7" w:rsidP="00424EC1">
      <w:pPr>
        <w:spacing w:line="228" w:lineRule="auto"/>
        <w:jc w:val="center"/>
        <w:rPr>
          <w:rFonts w:ascii="Arial" w:hAnsi="Arial"/>
          <w:sz w:val="16"/>
        </w:rPr>
      </w:pPr>
      <w:r>
        <w:rPr>
          <w:rFonts w:ascii="Arial" w:hAnsi="Arial"/>
        </w:rPr>
        <w:t xml:space="preserve">Revised </w:t>
      </w:r>
      <w:r w:rsidR="0090617B">
        <w:rPr>
          <w:rFonts w:ascii="Arial" w:hAnsi="Arial"/>
        </w:rPr>
        <w:t xml:space="preserve">December </w:t>
      </w:r>
      <w:r w:rsidR="00E34BEC">
        <w:rPr>
          <w:rFonts w:ascii="Arial" w:hAnsi="Arial"/>
        </w:rPr>
        <w:t>1, 2023</w:t>
      </w:r>
    </w:p>
    <w:sectPr w:rsidR="00B92D48" w:rsidSect="004D5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1440" w:bottom="274" w:left="1440" w:header="288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BC122" w14:textId="77777777" w:rsidR="00BA6C7E" w:rsidRDefault="00BA6C7E">
      <w:r>
        <w:separator/>
      </w:r>
    </w:p>
  </w:endnote>
  <w:endnote w:type="continuationSeparator" w:id="0">
    <w:p w14:paraId="54ACCE22" w14:textId="77777777" w:rsidR="00BA6C7E" w:rsidRDefault="00BA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464B" w14:textId="77777777" w:rsidR="00424EC1" w:rsidRDefault="00424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F791" w14:textId="77777777" w:rsidR="00424EC1" w:rsidRDefault="00424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1268" w14:textId="77777777" w:rsidR="00424EC1" w:rsidRDefault="00424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CBDCA" w14:textId="77777777" w:rsidR="00BA6C7E" w:rsidRDefault="00BA6C7E">
      <w:r>
        <w:separator/>
      </w:r>
    </w:p>
  </w:footnote>
  <w:footnote w:type="continuationSeparator" w:id="0">
    <w:p w14:paraId="10AB006E" w14:textId="77777777" w:rsidR="00BA6C7E" w:rsidRDefault="00BA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F17B" w14:textId="64354B93" w:rsidR="00424EC1" w:rsidRDefault="00424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54EA" w14:textId="03A1F016" w:rsidR="00424EC1" w:rsidRDefault="00424E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7B7C" w14:textId="60597DA0" w:rsidR="00424EC1" w:rsidRDefault="0042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E92"/>
    <w:multiLevelType w:val="singleLevel"/>
    <w:tmpl w:val="A148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9118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93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2C"/>
    <w:rsid w:val="0003524F"/>
    <w:rsid w:val="00182A0D"/>
    <w:rsid w:val="001A0D8E"/>
    <w:rsid w:val="001A1B6A"/>
    <w:rsid w:val="001B7EBA"/>
    <w:rsid w:val="001C1688"/>
    <w:rsid w:val="001F26C1"/>
    <w:rsid w:val="00231C09"/>
    <w:rsid w:val="002450E4"/>
    <w:rsid w:val="002C505E"/>
    <w:rsid w:val="00300CC3"/>
    <w:rsid w:val="003039AB"/>
    <w:rsid w:val="0031387D"/>
    <w:rsid w:val="00332280"/>
    <w:rsid w:val="00353974"/>
    <w:rsid w:val="003A7660"/>
    <w:rsid w:val="004026D1"/>
    <w:rsid w:val="0042078F"/>
    <w:rsid w:val="00424EC1"/>
    <w:rsid w:val="00457DFA"/>
    <w:rsid w:val="00496F14"/>
    <w:rsid w:val="004D51A9"/>
    <w:rsid w:val="00537151"/>
    <w:rsid w:val="005A77E2"/>
    <w:rsid w:val="005D4DA6"/>
    <w:rsid w:val="0068562C"/>
    <w:rsid w:val="006913E3"/>
    <w:rsid w:val="006F77DA"/>
    <w:rsid w:val="007076DF"/>
    <w:rsid w:val="00711387"/>
    <w:rsid w:val="00723720"/>
    <w:rsid w:val="00741353"/>
    <w:rsid w:val="00776DB0"/>
    <w:rsid w:val="007B0DAC"/>
    <w:rsid w:val="007B1397"/>
    <w:rsid w:val="007C6739"/>
    <w:rsid w:val="00813832"/>
    <w:rsid w:val="00846048"/>
    <w:rsid w:val="00847B82"/>
    <w:rsid w:val="008D5596"/>
    <w:rsid w:val="0090617B"/>
    <w:rsid w:val="009415C7"/>
    <w:rsid w:val="009457D1"/>
    <w:rsid w:val="009B5417"/>
    <w:rsid w:val="00A008D3"/>
    <w:rsid w:val="00A31744"/>
    <w:rsid w:val="00A427AA"/>
    <w:rsid w:val="00AD6851"/>
    <w:rsid w:val="00B42F3B"/>
    <w:rsid w:val="00B725FC"/>
    <w:rsid w:val="00B92D48"/>
    <w:rsid w:val="00BA1E1F"/>
    <w:rsid w:val="00BA6C7E"/>
    <w:rsid w:val="00BC21DA"/>
    <w:rsid w:val="00BD662C"/>
    <w:rsid w:val="00BE49CE"/>
    <w:rsid w:val="00C340F8"/>
    <w:rsid w:val="00C85F9E"/>
    <w:rsid w:val="00CA1002"/>
    <w:rsid w:val="00CD2753"/>
    <w:rsid w:val="00D82CF4"/>
    <w:rsid w:val="00E03E01"/>
    <w:rsid w:val="00E34BEC"/>
    <w:rsid w:val="00E357A0"/>
    <w:rsid w:val="00F20BE2"/>
    <w:rsid w:val="00F64CA8"/>
    <w:rsid w:val="00F94E32"/>
    <w:rsid w:val="00FB1563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F81E0"/>
  <w15:docId w15:val="{7B60395B-7E2E-4D66-8A8B-417E10A2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32"/>
    </w:rPr>
  </w:style>
  <w:style w:type="paragraph" w:styleId="BodyText">
    <w:name w:val="Body Text"/>
    <w:basedOn w:val="Normal"/>
    <w:semiHidden/>
    <w:rPr>
      <w:rFonts w:ascii="Tahoma" w:hAnsi="Tahoma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F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7E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DLandfil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LANDDLANDFIL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 AND D LANDFILL SUGGESTED PRICE ADJUSTMENTS</vt:lpstr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AND D LANDFILL SUGGESTED PRICE ADJUSTMENTS</dc:title>
  <dc:creator>Walker Donant &amp; Company</dc:creator>
  <cp:lastModifiedBy>Kolina Sande</cp:lastModifiedBy>
  <cp:revision>2</cp:revision>
  <cp:lastPrinted>2021-06-04T15:59:00Z</cp:lastPrinted>
  <dcterms:created xsi:type="dcterms:W3CDTF">2024-07-25T22:24:00Z</dcterms:created>
  <dcterms:modified xsi:type="dcterms:W3CDTF">2024-07-25T22:24:00Z</dcterms:modified>
</cp:coreProperties>
</file>